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2C" w:rsidRDefault="00E0148F" w:rsidP="00E0148F">
      <w:pPr>
        <w:jc w:val="center"/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0148F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IN/OUT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0148F" w:rsidTr="00E0148F">
        <w:tc>
          <w:tcPr>
            <w:tcW w:w="6974" w:type="dxa"/>
          </w:tcPr>
          <w:p w:rsidR="00E0148F" w:rsidRPr="00E0148F" w:rsidRDefault="00E0148F" w:rsidP="00E0148F">
            <w:pPr>
              <w:jc w:val="center"/>
              <w:rPr>
                <w:b/>
                <w:color w:val="262626" w:themeColor="text1" w:themeTint="D9"/>
                <w:sz w:val="36"/>
                <w:szCs w:val="36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0148F">
              <w:rPr>
                <w:b/>
                <w:color w:val="262626" w:themeColor="text1" w:themeTint="D9"/>
                <w:sz w:val="36"/>
                <w:szCs w:val="36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</w:t>
            </w:r>
          </w:p>
          <w:p w:rsidR="00E0148F" w:rsidRDefault="00E0148F" w:rsidP="00E0148F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Students need attention and support.</w:t>
            </w:r>
          </w:p>
          <w:p w:rsidR="00E0148F" w:rsidRPr="00E0148F" w:rsidRDefault="00E0148F" w:rsidP="00E0148F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Encouragement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positive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Keep a watchful eye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Reduce isolation</w:t>
            </w:r>
          </w:p>
          <w:p w:rsidR="00E0148F" w:rsidRPr="00E0148F" w:rsidRDefault="00E0148F" w:rsidP="00E0148F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0148F" w:rsidRPr="00E0148F" w:rsidRDefault="00E0148F" w:rsidP="00E0148F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HOW?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name in class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eye contact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Mind them in a non-directive way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Gentle visibility</w:t>
            </w:r>
          </w:p>
        </w:tc>
        <w:tc>
          <w:tcPr>
            <w:tcW w:w="6974" w:type="dxa"/>
          </w:tcPr>
          <w:p w:rsidR="00E0148F" w:rsidRDefault="00E0148F" w:rsidP="00E0148F">
            <w:pPr>
              <w:jc w:val="center"/>
              <w:rPr>
                <w:b/>
                <w:color w:val="000000" w:themeColor="text1"/>
                <w:sz w:val="36"/>
                <w:szCs w:val="36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0148F">
              <w:rPr>
                <w:b/>
                <w:color w:val="000000" w:themeColor="text1"/>
                <w:sz w:val="36"/>
                <w:szCs w:val="36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OUT</w:t>
            </w:r>
          </w:p>
          <w:p w:rsidR="00E0148F" w:rsidRDefault="00E0148F" w:rsidP="00E0148F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Students under stress and acting out can be expected. Normal code of behaviour app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lies but tactical ignoring may help. </w:t>
            </w:r>
          </w:p>
          <w:p w:rsidR="00E0148F" w:rsidRDefault="00E0148F" w:rsidP="00E0148F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Try one to one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gentle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Focus on the positives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Calm tone of voice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Avoid confrontation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Individual support</w:t>
            </w:r>
          </w:p>
          <w:p w:rsidR="00E0148F" w:rsidRPr="00E0148F" w:rsidRDefault="00E0148F" w:rsidP="00E0148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148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any change in behaviour</w:t>
            </w:r>
          </w:p>
          <w:p w:rsidR="00E0148F" w:rsidRPr="00E0148F" w:rsidRDefault="00E0148F" w:rsidP="00E0148F">
            <w:pPr>
              <w:ind w:left="360"/>
              <w:rPr>
                <w:b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E0148F" w:rsidRPr="00E0148F" w:rsidRDefault="00E0148F" w:rsidP="00E0148F">
      <w:pPr>
        <w:jc w:val="center"/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0148F" w:rsidRPr="00E0148F" w:rsidSect="00E014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830"/>
    <w:multiLevelType w:val="hybridMultilevel"/>
    <w:tmpl w:val="1DD03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8F8"/>
    <w:multiLevelType w:val="hybridMultilevel"/>
    <w:tmpl w:val="CE089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3788"/>
    <w:multiLevelType w:val="hybridMultilevel"/>
    <w:tmpl w:val="52BC5C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F"/>
    <w:rsid w:val="000B101A"/>
    <w:rsid w:val="002768F0"/>
    <w:rsid w:val="004D5C0E"/>
    <w:rsid w:val="00533BC9"/>
    <w:rsid w:val="00E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54104-EF36-4029-9272-19C19730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Kevins Community College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Joyce</dc:creator>
  <cp:keywords/>
  <dc:description/>
  <cp:lastModifiedBy>Maeve Joyce</cp:lastModifiedBy>
  <cp:revision>2</cp:revision>
  <cp:lastPrinted>2017-01-12T10:42:00Z</cp:lastPrinted>
  <dcterms:created xsi:type="dcterms:W3CDTF">2018-09-11T15:30:00Z</dcterms:created>
  <dcterms:modified xsi:type="dcterms:W3CDTF">2018-09-11T15:30:00Z</dcterms:modified>
</cp:coreProperties>
</file>